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CB" w:rsidRDefault="008905CB" w:rsidP="008905CB">
      <w:pPr>
        <w:pStyle w:val="ConsPlusNormal"/>
        <w:jc w:val="both"/>
      </w:pPr>
    </w:p>
    <w:p w:rsidR="008905CB" w:rsidRDefault="008905CB" w:rsidP="008905CB">
      <w:pPr>
        <w:pStyle w:val="ConsPlusNormal"/>
        <w:jc w:val="both"/>
      </w:pPr>
    </w:p>
    <w:p w:rsidR="008905CB" w:rsidRDefault="008905CB" w:rsidP="008905CB">
      <w:pPr>
        <w:pStyle w:val="ConsPlusNormal"/>
        <w:jc w:val="right"/>
      </w:pPr>
      <w:r>
        <w:t>Приложение 2</w:t>
      </w:r>
    </w:p>
    <w:p w:rsidR="008905CB" w:rsidRDefault="008905CB" w:rsidP="008905CB">
      <w:pPr>
        <w:pStyle w:val="ConsPlusNormal"/>
        <w:jc w:val="both"/>
      </w:pPr>
    </w:p>
    <w:p w:rsidR="008905CB" w:rsidRDefault="008905CB" w:rsidP="008905CB">
      <w:pPr>
        <w:pStyle w:val="ConsPlusNormal"/>
        <w:jc w:val="center"/>
      </w:pPr>
      <w:bookmarkStart w:id="0" w:name="P248"/>
      <w:bookmarkEnd w:id="0"/>
      <w:r>
        <w:t>ПРИЗНАКИ ДЕПРЕССИИ У ДЕТЕЙ И ПОДРОСТКОВ</w:t>
      </w:r>
    </w:p>
    <w:p w:rsidR="008905CB" w:rsidRDefault="008905CB" w:rsidP="008905C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3"/>
        <w:gridCol w:w="4479"/>
      </w:tblGrid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  <w:jc w:val="center"/>
            </w:pPr>
            <w:r>
              <w:t>Дети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  <w:jc w:val="center"/>
            </w:pPr>
            <w:r>
              <w:t>Подростки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Печальное настроение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Печальное настроение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Потеря свойственной детям энергии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Чувство скуки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Нарушения сна, соматические жалобы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Чувство усталости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Изменение аппетита или веса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Нарушения сна, соматические жалобы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Ухудшение успеваемости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Неусидчивость, беспокойство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Снижение интереса к обучению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Фиксация внимания на мелочах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Страх неудачи, чувство неполноценности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Чрезмерная эмоциональность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Самообман - негативная самооценка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Замкнутость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Чувство "заслуженного отвержения"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Рассеянность внимания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Заметное снижение настроения при малейших неудачах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Агрессивное поведение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Чрезмерная самокритичность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Непослушание, склонность к бунту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Сниженная социализация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Злоупотребление алкоголем или наркотиками</w:t>
            </w:r>
          </w:p>
        </w:tc>
      </w:tr>
      <w:tr w:rsidR="008905CB" w:rsidTr="008A42AB">
        <w:tc>
          <w:tcPr>
            <w:tcW w:w="5093" w:type="dxa"/>
          </w:tcPr>
          <w:p w:rsidR="008905CB" w:rsidRDefault="008905CB" w:rsidP="008A42AB">
            <w:pPr>
              <w:pStyle w:val="ConsPlusNormal"/>
            </w:pPr>
            <w:r>
              <w:t>Агрессивное поведение</w:t>
            </w:r>
          </w:p>
        </w:tc>
        <w:tc>
          <w:tcPr>
            <w:tcW w:w="4479" w:type="dxa"/>
          </w:tcPr>
          <w:p w:rsidR="008905CB" w:rsidRDefault="008905CB" w:rsidP="008A42AB">
            <w:pPr>
              <w:pStyle w:val="ConsPlusNormal"/>
            </w:pPr>
            <w:r>
              <w:t>Прогулы в школе, колледже, плохая успеваемость</w:t>
            </w:r>
          </w:p>
        </w:tc>
      </w:tr>
    </w:tbl>
    <w:p w:rsidR="00E477C6" w:rsidRDefault="00E477C6"/>
    <w:sectPr w:rsidR="00E477C6" w:rsidSect="00E4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5CB"/>
    <w:rsid w:val="008905CB"/>
    <w:rsid w:val="00E4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CB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2016-04-29T11:24:00Z</dcterms:created>
  <dcterms:modified xsi:type="dcterms:W3CDTF">2016-04-29T11:24:00Z</dcterms:modified>
</cp:coreProperties>
</file>